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7F9" w:rsidRPr="006512DF" w:rsidRDefault="005D77F9" w:rsidP="005D77F9">
      <w:pPr>
        <w:tabs>
          <w:tab w:val="left" w:pos="538"/>
          <w:tab w:val="center" w:pos="4581"/>
        </w:tabs>
        <w:spacing w:before="360" w:after="0" w:line="240" w:lineRule="auto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bookmarkStart w:id="0" w:name="_Hlk159511856"/>
      <w:bookmarkStart w:id="1" w:name="_Hlk149653855"/>
      <w:r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eastAsia="Times New Roman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26863</wp:posOffset>
            </wp:positionV>
            <wp:extent cx="497785" cy="540689"/>
            <wp:effectExtent l="1905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5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12DF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D77F9" w:rsidRPr="00801C82" w:rsidRDefault="005D77F9" w:rsidP="005D77F9">
      <w:pPr>
        <w:tabs>
          <w:tab w:val="left" w:pos="1701"/>
          <w:tab w:val="left" w:pos="46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512D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สภ.ดอนตาล  จว.มุกดาหาร         </w:t>
      </w:r>
      <w:r w:rsidRPr="003D55A3">
        <w:rPr>
          <w:rFonts w:ascii="TH SarabunIT๙" w:eastAsia="Times New Roman" w:hAnsi="TH SarabunIT๙" w:cs="TH SarabunIT๙"/>
          <w:sz w:val="32"/>
          <w:szCs w:val="32"/>
          <w:cs/>
        </w:rPr>
        <w:t>โทร</w:t>
      </w:r>
      <w:r w:rsidRPr="003D55A3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04 268 9099</w:t>
      </w:r>
    </w:p>
    <w:p w:rsidR="005D77F9" w:rsidRDefault="005D77F9" w:rsidP="005D77F9">
      <w:pPr>
        <w:tabs>
          <w:tab w:val="left" w:pos="4678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801C82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ที่</w:t>
      </w:r>
      <w:r w:rsidRPr="00801C82">
        <w:rPr>
          <w:rFonts w:ascii="TH SarabunIT๙" w:eastAsia="Times New Roman" w:hAnsi="TH SarabunIT๙" w:cs="TH SarabunIT๙"/>
          <w:sz w:val="32"/>
          <w:szCs w:val="32"/>
          <w:cs/>
        </w:rPr>
        <w:t xml:space="preserve"> ๐๐๑๙(</w:t>
      </w:r>
      <w:proofErr w:type="spellStart"/>
      <w:r w:rsidRPr="00801C82">
        <w:rPr>
          <w:rFonts w:ascii="TH SarabunIT๙" w:eastAsia="Times New Roman" w:hAnsi="TH SarabunIT๙" w:cs="TH SarabunIT๙"/>
          <w:sz w:val="32"/>
          <w:szCs w:val="32"/>
          <w:cs/>
        </w:rPr>
        <w:t>มห</w:t>
      </w:r>
      <w:proofErr w:type="spellEnd"/>
      <w:r w:rsidRPr="00801C82">
        <w:rPr>
          <w:rFonts w:ascii="TH SarabunIT๙" w:eastAsia="Times New Roman" w:hAnsi="TH SarabunIT๙" w:cs="TH SarabunIT๙"/>
          <w:sz w:val="32"/>
          <w:szCs w:val="32"/>
          <w:cs/>
        </w:rPr>
        <w:t>).๘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7/-                                          </w:t>
      </w:r>
      <w:r w:rsidRPr="00801C82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วันที่</w:t>
      </w:r>
      <w:bookmarkEnd w:id="0"/>
      <w:r w:rsidR="004500BA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11A6B">
        <w:rPr>
          <w:rFonts w:ascii="TH SarabunIT๙" w:eastAsia="Times New Roman" w:hAnsi="TH SarabunIT๙" w:cs="TH SarabunIT๙" w:hint="cs"/>
          <w:sz w:val="32"/>
          <w:szCs w:val="32"/>
          <w:cs/>
        </w:rPr>
        <w:t>25  มิถุนายน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256๘</w:t>
      </w:r>
    </w:p>
    <w:p w:rsidR="005D77F9" w:rsidRPr="00374E91" w:rsidRDefault="005D77F9" w:rsidP="005D77F9">
      <w:pPr>
        <w:tabs>
          <w:tab w:val="left" w:pos="709"/>
          <w:tab w:val="left" w:pos="46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512D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เรื่อง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รายงานผลการใช้จ่ายงบประมาณ ของ สภ.ดอนตาล ประจำปีงบประมาณ พ.ศ.๒๕๖๘ ไตรมาส ๑-๒</w:t>
      </w:r>
    </w:p>
    <w:p w:rsidR="005D77F9" w:rsidRPr="00374E91" w:rsidRDefault="005D77F9" w:rsidP="005D77F9">
      <w:pPr>
        <w:tabs>
          <w:tab w:val="left" w:pos="709"/>
          <w:tab w:val="left" w:pos="4395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74E9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</w:t>
      </w:r>
      <w:r w:rsidRPr="00374E9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ผกก.สภ.ดอนตาล</w:t>
      </w:r>
    </w:p>
    <w:p w:rsidR="005D77F9" w:rsidRPr="00374E91" w:rsidRDefault="005D77F9" w:rsidP="005D77F9">
      <w:pPr>
        <w:spacing w:after="0" w:line="240" w:lineRule="auto"/>
        <w:rPr>
          <w:rFonts w:ascii="TH SarabunIT๙" w:hAnsi="TH SarabunIT๙" w:cs="TH SarabunIT๙"/>
        </w:rPr>
      </w:pPr>
      <w:r w:rsidRPr="00374E91">
        <w:rPr>
          <w:rFonts w:ascii="TH SarabunIT๙" w:hAnsi="TH SarabunIT๙" w:cs="TH SarabunIT๙"/>
          <w:cs/>
        </w:rPr>
        <w:t>.</w:t>
      </w:r>
    </w:p>
    <w:p w:rsidR="005D77F9" w:rsidRDefault="005D77F9" w:rsidP="005D77F9">
      <w:pPr>
        <w:tabs>
          <w:tab w:val="left" w:pos="709"/>
          <w:tab w:val="left" w:pos="4678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374E91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ตามแผนการใช้จ่ายงบประมาณของ สภ.ดอนตาล ประจำปีงบประมาณ พ.ศ.๒๕๖๘ งานอำนวยการ(การเงิน) ขอรายงานผลการใช้จ่ายงบประมาณของ สภ.ดอนตาล ไตรมาสที่ ๑-</w:t>
      </w:r>
      <w:r w:rsidR="00E11A6B">
        <w:rPr>
          <w:rFonts w:ascii="TH SarabunIT๙" w:hAnsi="TH SarabunIT๙" w:cs="TH SarabunIT๙" w:hint="cs"/>
          <w:noProof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(๑ ต.ค.๖๗-๓๑มี.ค.๖๘)และสรุปผลการใช้จ่ายงบประมาณของ สภ.ดอนตาล ประจำปี พ.ศ.๒๕๖๘ ไตรมาสที่ ๑-๒ (๑ ต.ค.๖๗- ๓๑ มี.ค.๖๘) มายังท่านพร้อมหนังสือนี้ รายละเอียดปรากฏตามเอกสารที่แนบมาด้วย</w:t>
      </w:r>
    </w:p>
    <w:p w:rsidR="005D77F9" w:rsidRDefault="005D77F9" w:rsidP="005D77F9">
      <w:pPr>
        <w:tabs>
          <w:tab w:val="left" w:pos="1701"/>
        </w:tabs>
        <w:spacing w:before="120"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74E91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ทราบ</w:t>
      </w:r>
    </w:p>
    <w:p w:rsidR="005D77F9" w:rsidRPr="00721D4E" w:rsidRDefault="005D77F9" w:rsidP="005D77F9">
      <w:pPr>
        <w:tabs>
          <w:tab w:val="left" w:pos="1701"/>
        </w:tabs>
        <w:spacing w:before="120" w:after="0"/>
        <w:jc w:val="thaiDistribute"/>
        <w:rPr>
          <w:rFonts w:ascii="TH SarabunIT๙" w:hAnsi="TH SarabunIT๙" w:cs="TH SarabunIT๙"/>
          <w:b/>
          <w:bCs/>
          <w:szCs w:val="32"/>
          <w:cs/>
        </w:rPr>
      </w:pPr>
    </w:p>
    <w:p w:rsidR="005D77F9" w:rsidRDefault="005D77F9" w:rsidP="005D77F9">
      <w:pPr>
        <w:spacing w:after="0" w:line="240" w:lineRule="auto"/>
        <w:ind w:left="2880" w:right="-374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D77F9" w:rsidRDefault="004500BA" w:rsidP="005D77F9">
      <w:pPr>
        <w:tabs>
          <w:tab w:val="left" w:pos="1418"/>
          <w:tab w:val="left" w:pos="3828"/>
          <w:tab w:val="left" w:pos="6237"/>
        </w:tabs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5D77F9">
        <w:rPr>
          <w:rFonts w:ascii="TH SarabunIT๙" w:hAnsi="TH SarabunIT๙" w:cs="TH SarabunIT๙"/>
          <w:sz w:val="32"/>
          <w:szCs w:val="32"/>
          <w:cs/>
        </w:rPr>
        <w:t>พ.ต.</w:t>
      </w:r>
      <w:r w:rsidR="005D77F9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5D77F9">
        <w:rPr>
          <w:rFonts w:ascii="TH SarabunIT๙" w:hAnsi="TH SarabunIT๙" w:cs="TH SarabunIT๙"/>
          <w:sz w:val="32"/>
          <w:szCs w:val="32"/>
          <w:cs/>
        </w:rPr>
        <w:t>.</w:t>
      </w:r>
      <w:r w:rsidR="00D31D35">
        <w:rPr>
          <w:noProof/>
        </w:rPr>
        <w:drawing>
          <wp:inline distT="0" distB="0" distL="0" distR="0">
            <wp:extent cx="1121762" cy="455988"/>
            <wp:effectExtent l="0" t="0" r="2540" b="1270"/>
            <wp:docPr id="12622268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410" cy="46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F9" w:rsidRDefault="005D77F9" w:rsidP="005D77F9">
      <w:pPr>
        <w:tabs>
          <w:tab w:val="left" w:pos="1418"/>
          <w:tab w:val="left" w:pos="4536"/>
        </w:tabs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อุดร ภานุมาศ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5D77F9" w:rsidRPr="000B3B67" w:rsidRDefault="005D77F9" w:rsidP="005D77F9">
      <w:pPr>
        <w:spacing w:after="0" w:line="240" w:lineRule="auto"/>
        <w:ind w:right="-37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สว.อก.สภ.ด</w:t>
      </w:r>
      <w:r>
        <w:rPr>
          <w:rFonts w:ascii="TH SarabunIT๙" w:hAnsi="TH SarabunIT๙" w:cs="TH SarabunIT๙"/>
          <w:sz w:val="32"/>
          <w:szCs w:val="32"/>
          <w:cs/>
        </w:rPr>
        <w:t>อนตาล</w:t>
      </w:r>
    </w:p>
    <w:bookmarkEnd w:id="1"/>
    <w:p w:rsidR="005D77F9" w:rsidRDefault="005D77F9"/>
    <w:p w:rsidR="005D77F9" w:rsidRDefault="005D77F9"/>
    <w:p w:rsidR="005D77F9" w:rsidRDefault="005D77F9" w:rsidP="005D77F9">
      <w:pPr>
        <w:pStyle w:val="a9"/>
        <w:numPr>
          <w:ilvl w:val="0"/>
          <w:numId w:val="2"/>
        </w:numPr>
      </w:pPr>
      <w:r>
        <w:rPr>
          <w:rFonts w:hint="cs"/>
          <w:cs/>
        </w:rPr>
        <w:t xml:space="preserve">ทราบ </w:t>
      </w:r>
    </w:p>
    <w:p w:rsidR="005D77F9" w:rsidRDefault="005D77F9" w:rsidP="005D77F9">
      <w:pPr>
        <w:pStyle w:val="a9"/>
        <w:numPr>
          <w:ilvl w:val="0"/>
          <w:numId w:val="2"/>
        </w:numPr>
      </w:pPr>
      <w:r>
        <w:rPr>
          <w:rFonts w:hint="cs"/>
          <w:cs/>
        </w:rPr>
        <w:t>แจ้งทุกแผนกงานทราบ</w:t>
      </w:r>
    </w:p>
    <w:p w:rsidR="005D77F9" w:rsidRDefault="005D77F9" w:rsidP="005D77F9">
      <w:pPr>
        <w:pStyle w:val="a9"/>
        <w:numPr>
          <w:ilvl w:val="0"/>
          <w:numId w:val="2"/>
        </w:numPr>
      </w:pPr>
      <w:r>
        <w:rPr>
          <w:rFonts w:hint="cs"/>
          <w:cs/>
        </w:rPr>
        <w:t>เผยแพร่ข้อมูลทางเว็บไซด์ สภ.</w:t>
      </w:r>
    </w:p>
    <w:p w:rsidR="005D77F9" w:rsidRDefault="005D77F9" w:rsidP="005D77F9"/>
    <w:p w:rsidR="005D77F9" w:rsidRDefault="005D77F9" w:rsidP="005D77F9"/>
    <w:p w:rsidR="005D77F9" w:rsidRDefault="004500BA" w:rsidP="00402B9B">
      <w:pPr>
        <w:spacing w:line="240" w:lineRule="auto"/>
      </w:pPr>
      <w:r>
        <w:rPr>
          <w:rFonts w:hint="cs"/>
          <w:cs/>
        </w:rPr>
        <w:t xml:space="preserve">                                                           </w:t>
      </w:r>
      <w:r w:rsidR="005D77F9">
        <w:rPr>
          <w:rFonts w:hint="cs"/>
          <w:cs/>
        </w:rPr>
        <w:t>พ.ต.อ.</w:t>
      </w:r>
      <w:r w:rsidR="0028283D">
        <w:rPr>
          <w:noProof/>
        </w:rPr>
        <w:drawing>
          <wp:inline distT="0" distB="0" distL="0" distR="0">
            <wp:extent cx="914400" cy="425191"/>
            <wp:effectExtent l="19050" t="0" r="0" b="0"/>
            <wp:docPr id="20909860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28" cy="43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F9" w:rsidRDefault="005D77F9" w:rsidP="00402B9B">
      <w:pPr>
        <w:spacing w:line="240" w:lineRule="auto"/>
      </w:pPr>
      <w:r>
        <w:rPr>
          <w:rFonts w:hint="cs"/>
          <w:cs/>
        </w:rPr>
        <w:t xml:space="preserve">                                                                       (อุกฤษฏ์  สังฆะมณี)</w:t>
      </w:r>
    </w:p>
    <w:p w:rsidR="00402B9B" w:rsidRDefault="005D77F9" w:rsidP="00402B9B">
      <w:pPr>
        <w:spacing w:line="240" w:lineRule="auto"/>
        <w:sectPr w:rsidR="00402B9B" w:rsidSect="00402B9B"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  <w:r>
        <w:rPr>
          <w:rFonts w:hint="cs"/>
          <w:cs/>
        </w:rPr>
        <w:t xml:space="preserve">                                                                         ผกก.สภ.ดอนต</w:t>
      </w:r>
      <w:r w:rsidR="004B19DE">
        <w:rPr>
          <w:rFonts w:hint="cs"/>
          <w:cs/>
        </w:rPr>
        <w:t>าล</w:t>
      </w:r>
    </w:p>
    <w:p w:rsidR="00C6647B" w:rsidRDefault="004500BA" w:rsidP="0024798E">
      <w:pPr>
        <w:spacing w:line="240" w:lineRule="auto"/>
        <w:rPr>
          <w:sz w:val="24"/>
          <w:szCs w:val="24"/>
        </w:rPr>
      </w:pPr>
      <w:r>
        <w:rPr>
          <w:rFonts w:hint="cs"/>
          <w:b/>
          <w:bCs/>
          <w:cs/>
        </w:rPr>
        <w:lastRenderedPageBreak/>
        <w:t xml:space="preserve">       </w:t>
      </w:r>
      <w:r w:rsidR="00AA19A3">
        <w:rPr>
          <w:rFonts w:hint="cs"/>
          <w:b/>
          <w:bCs/>
          <w:cs/>
        </w:rPr>
        <w:t xml:space="preserve">                                                        </w:t>
      </w:r>
    </w:p>
    <w:p w:rsidR="009447C2" w:rsidRDefault="009447C2" w:rsidP="00C6647B">
      <w:pPr>
        <w:spacing w:line="240" w:lineRule="auto"/>
        <w:jc w:val="center"/>
        <w:rPr>
          <w:sz w:val="24"/>
          <w:szCs w:val="24"/>
        </w:rPr>
      </w:pPr>
    </w:p>
    <w:p w:rsidR="004500BA" w:rsidRPr="00EF038E" w:rsidRDefault="000F4110" w:rsidP="009447C2">
      <w:pPr>
        <w:spacing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ร</w:t>
      </w:r>
      <w:r w:rsidR="004500BA">
        <w:rPr>
          <w:rFonts w:hint="cs"/>
          <w:b/>
          <w:bCs/>
          <w:cs/>
        </w:rPr>
        <w:t>ายงานผล</w:t>
      </w:r>
      <w:r w:rsidR="004500BA" w:rsidRPr="00EF038E">
        <w:rPr>
          <w:rFonts w:hint="cs"/>
          <w:b/>
          <w:bCs/>
          <w:cs/>
        </w:rPr>
        <w:t>การใช้จ่ายงบประมาณสถานีตำรวจภูธรดอนตาล  ประจำปีงบประมาณ พ.ศ.</w:t>
      </w:r>
      <w:r w:rsidR="004500BA" w:rsidRPr="00EF038E">
        <w:rPr>
          <w:b/>
          <w:bCs/>
        </w:rPr>
        <w:t>2568</w:t>
      </w:r>
    </w:p>
    <w:p w:rsidR="004500BA" w:rsidRDefault="009447C2" w:rsidP="009447C2">
      <w:pPr>
        <w:spacing w:line="240" w:lineRule="auto"/>
      </w:pPr>
      <w:r>
        <w:rPr>
          <w:rFonts w:hint="cs"/>
          <w:cs/>
        </w:rPr>
        <w:t>ข้อมูล ณ วันที่   25 มิ.ย.</w:t>
      </w:r>
      <w:r>
        <w:t>68</w:t>
      </w:r>
      <w:r>
        <w:rPr>
          <w:rFonts w:hint="cs"/>
          <w:b/>
          <w:bCs/>
          <w:cs/>
        </w:rPr>
        <w:t xml:space="preserve">                                                         </w:t>
      </w:r>
      <w:r w:rsidR="004500BA" w:rsidRPr="00EF038E">
        <w:rPr>
          <w:rFonts w:hint="cs"/>
          <w:b/>
          <w:bCs/>
          <w:cs/>
        </w:rPr>
        <w:t xml:space="preserve">ระหว่าง ตุลาคม </w:t>
      </w:r>
      <w:r w:rsidR="004500BA" w:rsidRPr="00EF038E">
        <w:rPr>
          <w:b/>
          <w:bCs/>
        </w:rPr>
        <w:t xml:space="preserve">2567- </w:t>
      </w:r>
      <w:r w:rsidR="00E11A6B">
        <w:rPr>
          <w:rFonts w:hint="cs"/>
          <w:b/>
          <w:bCs/>
          <w:cs/>
        </w:rPr>
        <w:t>มิถุนายน</w:t>
      </w:r>
      <w:r w:rsidR="004500BA" w:rsidRPr="00EF038E">
        <w:rPr>
          <w:rFonts w:hint="cs"/>
          <w:b/>
          <w:bCs/>
          <w:cs/>
        </w:rPr>
        <w:t xml:space="preserve"> </w:t>
      </w:r>
      <w:r w:rsidR="004500BA" w:rsidRPr="00EF038E">
        <w:rPr>
          <w:b/>
          <w:bCs/>
        </w:rPr>
        <w:t xml:space="preserve">2568                                                     </w:t>
      </w:r>
    </w:p>
    <w:tbl>
      <w:tblPr>
        <w:tblStyle w:val="ae"/>
        <w:tblW w:w="17841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111"/>
        <w:gridCol w:w="596"/>
        <w:gridCol w:w="992"/>
        <w:gridCol w:w="255"/>
        <w:gridCol w:w="737"/>
        <w:gridCol w:w="851"/>
        <w:gridCol w:w="254"/>
        <w:gridCol w:w="481"/>
        <w:gridCol w:w="1362"/>
        <w:gridCol w:w="29"/>
        <w:gridCol w:w="2523"/>
        <w:gridCol w:w="28"/>
        <w:gridCol w:w="1552"/>
        <w:gridCol w:w="1552"/>
      </w:tblGrid>
      <w:tr w:rsidR="004500BA" w:rsidRPr="00FB66E4" w:rsidTr="00210211">
        <w:trPr>
          <w:gridAfter w:val="2"/>
          <w:wAfter w:w="3104" w:type="dxa"/>
        </w:trPr>
        <w:tc>
          <w:tcPr>
            <w:tcW w:w="534" w:type="dxa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4" w:type="dxa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4111" w:type="dxa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1843" w:type="dxa"/>
            <w:gridSpan w:val="3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งบประมาณที่ได้รับ</w:t>
            </w:r>
          </w:p>
        </w:tc>
        <w:tc>
          <w:tcPr>
            <w:tcW w:w="1842" w:type="dxa"/>
            <w:gridSpan w:val="3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1872" w:type="dxa"/>
            <w:gridSpan w:val="3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คิดเป็นร้อยละ</w:t>
            </w:r>
          </w:p>
        </w:tc>
        <w:tc>
          <w:tcPr>
            <w:tcW w:w="2551" w:type="dxa"/>
            <w:gridSpan w:val="2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ปัญหา/อุปสรรค</w:t>
            </w:r>
          </w:p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แนวทางการแก้ไข</w:t>
            </w:r>
          </w:p>
        </w:tc>
      </w:tr>
      <w:tr w:rsidR="003E43B5" w:rsidRPr="00FB66E4" w:rsidTr="00210211">
        <w:trPr>
          <w:gridAfter w:val="2"/>
          <w:wAfter w:w="3104" w:type="dxa"/>
          <w:trHeight w:val="636"/>
        </w:trPr>
        <w:tc>
          <w:tcPr>
            <w:tcW w:w="534" w:type="dxa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โครงการชุมชนสัมพันธ์</w:t>
            </w:r>
          </w:p>
        </w:tc>
        <w:tc>
          <w:tcPr>
            <w:tcW w:w="4111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ตำรวจสามารถเข้าถึงชุมชน หมูบ้าน ได้อย่างมีประสิทธิภาพ</w:t>
            </w:r>
          </w:p>
        </w:tc>
        <w:tc>
          <w:tcPr>
            <w:tcW w:w="1843" w:type="dxa"/>
            <w:gridSpan w:val="3"/>
          </w:tcPr>
          <w:p w:rsidR="003E43B5" w:rsidRPr="00867C96" w:rsidRDefault="003E43B5" w:rsidP="00986A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 xml:space="preserve">          76,900</w:t>
            </w:r>
          </w:p>
        </w:tc>
        <w:tc>
          <w:tcPr>
            <w:tcW w:w="1842" w:type="dxa"/>
            <w:gridSpan w:val="3"/>
          </w:tcPr>
          <w:p w:rsidR="003E43B5" w:rsidRPr="00946382" w:rsidRDefault="0099049E" w:rsidP="00E348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6382">
              <w:rPr>
                <w:rFonts w:cstheme="minorHAnsi"/>
                <w:sz w:val="20"/>
                <w:szCs w:val="20"/>
                <w:cs/>
              </w:rPr>
              <w:t>43</w:t>
            </w:r>
            <w:r w:rsidR="00946382" w:rsidRPr="00946382">
              <w:rPr>
                <w:rFonts w:cstheme="minorHAnsi"/>
                <w:sz w:val="20"/>
                <w:szCs w:val="20"/>
                <w:cs/>
              </w:rPr>
              <w:t>,</w:t>
            </w:r>
            <w:r w:rsidRPr="00946382">
              <w:rPr>
                <w:rFonts w:cstheme="minorHAnsi"/>
                <w:sz w:val="20"/>
                <w:szCs w:val="20"/>
                <w:cs/>
              </w:rPr>
              <w:t>200</w:t>
            </w:r>
          </w:p>
        </w:tc>
        <w:tc>
          <w:tcPr>
            <w:tcW w:w="1872" w:type="dxa"/>
            <w:gridSpan w:val="3"/>
          </w:tcPr>
          <w:p w:rsidR="003E43B5" w:rsidRPr="00946382" w:rsidRDefault="0099049E" w:rsidP="00E3483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6382">
              <w:rPr>
                <w:rFonts w:cstheme="minorHAnsi"/>
                <w:sz w:val="24"/>
                <w:szCs w:val="24"/>
                <w:cs/>
              </w:rPr>
              <w:t>56.18</w:t>
            </w:r>
          </w:p>
        </w:tc>
        <w:tc>
          <w:tcPr>
            <w:tcW w:w="2551" w:type="dxa"/>
            <w:gridSpan w:val="2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3E43B5" w:rsidRPr="00FB66E4" w:rsidTr="00210211">
        <w:trPr>
          <w:gridAfter w:val="2"/>
          <w:wAfter w:w="3104" w:type="dxa"/>
          <w:trHeight w:val="620"/>
        </w:trPr>
        <w:tc>
          <w:tcPr>
            <w:tcW w:w="534" w:type="dxa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 xml:space="preserve">ค่า </w:t>
            </w:r>
            <w:proofErr w:type="spellStart"/>
            <w:r w:rsidRPr="00FB66E4">
              <w:rPr>
                <w:sz w:val="24"/>
                <w:szCs w:val="24"/>
              </w:rPr>
              <w:t>oT</w:t>
            </w:r>
            <w:proofErr w:type="spellEnd"/>
          </w:p>
        </w:tc>
        <w:tc>
          <w:tcPr>
            <w:tcW w:w="4111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ตำรวจได้รับค่าตอบแทนในการทำงานล่วงเวลา</w:t>
            </w:r>
          </w:p>
        </w:tc>
        <w:tc>
          <w:tcPr>
            <w:tcW w:w="1843" w:type="dxa"/>
            <w:gridSpan w:val="3"/>
          </w:tcPr>
          <w:p w:rsidR="003E43B5" w:rsidRPr="00867C96" w:rsidRDefault="003E43B5" w:rsidP="00986A2D">
            <w:pPr>
              <w:tabs>
                <w:tab w:val="left" w:pos="225"/>
                <w:tab w:val="center" w:pos="601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</w:rPr>
              <w:tab/>
            </w:r>
            <w:r w:rsidRPr="00867C96">
              <w:rPr>
                <w:rFonts w:cstheme="minorHAnsi"/>
                <w:sz w:val="20"/>
                <w:szCs w:val="20"/>
                <w:cs/>
              </w:rPr>
              <w:t>1,065,600</w:t>
            </w:r>
          </w:p>
        </w:tc>
        <w:tc>
          <w:tcPr>
            <w:tcW w:w="1842" w:type="dxa"/>
            <w:gridSpan w:val="3"/>
          </w:tcPr>
          <w:p w:rsidR="003E43B5" w:rsidRPr="00946382" w:rsidRDefault="00946382" w:rsidP="0062607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6382">
              <w:rPr>
                <w:rFonts w:cstheme="minorHAnsi"/>
                <w:sz w:val="20"/>
                <w:szCs w:val="20"/>
                <w:cs/>
              </w:rPr>
              <w:t>598,540</w:t>
            </w:r>
          </w:p>
        </w:tc>
        <w:tc>
          <w:tcPr>
            <w:tcW w:w="1872" w:type="dxa"/>
            <w:gridSpan w:val="3"/>
          </w:tcPr>
          <w:p w:rsidR="003E43B5" w:rsidRPr="00946382" w:rsidRDefault="00946382" w:rsidP="00E3483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6382">
              <w:rPr>
                <w:rFonts w:cstheme="minorHAnsi"/>
                <w:sz w:val="24"/>
                <w:szCs w:val="24"/>
                <w:cs/>
              </w:rPr>
              <w:t>56.17</w:t>
            </w:r>
          </w:p>
        </w:tc>
        <w:tc>
          <w:tcPr>
            <w:tcW w:w="2551" w:type="dxa"/>
            <w:gridSpan w:val="2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3E43B5" w:rsidRPr="00FB66E4" w:rsidTr="00210211">
        <w:trPr>
          <w:gridAfter w:val="2"/>
          <w:wAfter w:w="3104" w:type="dxa"/>
        </w:trPr>
        <w:tc>
          <w:tcPr>
            <w:tcW w:w="534" w:type="dxa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ค่าเบี้ยเลี้ยง ที่พัก พาหนะ</w:t>
            </w:r>
          </w:p>
        </w:tc>
        <w:tc>
          <w:tcPr>
            <w:tcW w:w="4111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ตำรวจได้ลดภาระค่าใช้จ่ายต่างๆ</w:t>
            </w:r>
          </w:p>
        </w:tc>
        <w:tc>
          <w:tcPr>
            <w:tcW w:w="1843" w:type="dxa"/>
            <w:gridSpan w:val="3"/>
          </w:tcPr>
          <w:p w:rsidR="003E43B5" w:rsidRPr="00867C96" w:rsidRDefault="003E43B5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>165,600</w:t>
            </w:r>
          </w:p>
        </w:tc>
        <w:tc>
          <w:tcPr>
            <w:tcW w:w="1842" w:type="dxa"/>
            <w:gridSpan w:val="3"/>
          </w:tcPr>
          <w:p w:rsidR="003E43B5" w:rsidRPr="00946382" w:rsidRDefault="00946382" w:rsidP="00E348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6382">
              <w:rPr>
                <w:rFonts w:cstheme="minorHAnsi"/>
                <w:sz w:val="20"/>
                <w:szCs w:val="20"/>
                <w:cs/>
              </w:rPr>
              <w:t>108,000</w:t>
            </w:r>
          </w:p>
        </w:tc>
        <w:tc>
          <w:tcPr>
            <w:tcW w:w="1872" w:type="dxa"/>
            <w:gridSpan w:val="3"/>
          </w:tcPr>
          <w:p w:rsidR="003E43B5" w:rsidRPr="00946382" w:rsidRDefault="00946382" w:rsidP="00E348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6382">
              <w:rPr>
                <w:rFonts w:cstheme="minorHAnsi"/>
                <w:sz w:val="20"/>
                <w:szCs w:val="20"/>
                <w:cs/>
              </w:rPr>
              <w:t>65.46</w:t>
            </w:r>
          </w:p>
        </w:tc>
        <w:tc>
          <w:tcPr>
            <w:tcW w:w="2551" w:type="dxa"/>
            <w:gridSpan w:val="2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3E43B5" w:rsidRPr="00FB66E4" w:rsidTr="00210211">
        <w:trPr>
          <w:gridAfter w:val="2"/>
          <w:wAfter w:w="3104" w:type="dxa"/>
        </w:trPr>
        <w:tc>
          <w:tcPr>
            <w:tcW w:w="534" w:type="dxa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4111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การปฏิบัติหน้าที่ของตำรวจเป็นไปอย่างมีประสิทธิภาพ</w:t>
            </w:r>
          </w:p>
        </w:tc>
        <w:tc>
          <w:tcPr>
            <w:tcW w:w="1843" w:type="dxa"/>
            <w:gridSpan w:val="3"/>
          </w:tcPr>
          <w:p w:rsidR="003E43B5" w:rsidRPr="00867C96" w:rsidRDefault="003E43B5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>1</w:t>
            </w:r>
            <w:r>
              <w:rPr>
                <w:rFonts w:hint="cs"/>
                <w:sz w:val="20"/>
                <w:szCs w:val="20"/>
                <w:cs/>
              </w:rPr>
              <w:t>,</w:t>
            </w:r>
            <w:r w:rsidRPr="00867C96">
              <w:rPr>
                <w:rFonts w:cstheme="minorHAnsi"/>
                <w:sz w:val="20"/>
                <w:szCs w:val="20"/>
                <w:cs/>
              </w:rPr>
              <w:t>760</w:t>
            </w:r>
            <w:r>
              <w:rPr>
                <w:rFonts w:hint="cs"/>
                <w:sz w:val="20"/>
                <w:szCs w:val="20"/>
                <w:cs/>
              </w:rPr>
              <w:t>,</w:t>
            </w:r>
            <w:r w:rsidRPr="00867C96">
              <w:rPr>
                <w:rFonts w:cstheme="minorHAnsi"/>
                <w:sz w:val="20"/>
                <w:szCs w:val="20"/>
                <w:cs/>
              </w:rPr>
              <w:t>000</w:t>
            </w:r>
          </w:p>
        </w:tc>
        <w:tc>
          <w:tcPr>
            <w:tcW w:w="1842" w:type="dxa"/>
            <w:gridSpan w:val="3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3"/>
          </w:tcPr>
          <w:p w:rsidR="003E43B5" w:rsidRPr="00946382" w:rsidRDefault="003E43B5" w:rsidP="00E348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3E43B5" w:rsidRPr="00FB66E4" w:rsidTr="00210211">
        <w:trPr>
          <w:gridAfter w:val="2"/>
          <w:wAfter w:w="3104" w:type="dxa"/>
        </w:trPr>
        <w:tc>
          <w:tcPr>
            <w:tcW w:w="534" w:type="dxa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ค่าซ่อมแซมยานพาหนะ</w:t>
            </w:r>
          </w:p>
        </w:tc>
        <w:tc>
          <w:tcPr>
            <w:tcW w:w="4111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สิ่งของหลวงได้รับการดูแลรักษา</w:t>
            </w:r>
          </w:p>
        </w:tc>
        <w:tc>
          <w:tcPr>
            <w:tcW w:w="1843" w:type="dxa"/>
            <w:gridSpan w:val="3"/>
          </w:tcPr>
          <w:p w:rsidR="003E43B5" w:rsidRPr="00867C96" w:rsidRDefault="003E43B5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>13,000</w:t>
            </w:r>
          </w:p>
        </w:tc>
        <w:tc>
          <w:tcPr>
            <w:tcW w:w="1842" w:type="dxa"/>
            <w:gridSpan w:val="3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3"/>
          </w:tcPr>
          <w:p w:rsidR="003E43B5" w:rsidRPr="0062204D" w:rsidRDefault="00372FE5" w:rsidP="00E348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204D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3E43B5" w:rsidRPr="00FB66E4" w:rsidTr="00210211">
        <w:trPr>
          <w:gridAfter w:val="2"/>
          <w:wAfter w:w="3104" w:type="dxa"/>
        </w:trPr>
        <w:tc>
          <w:tcPr>
            <w:tcW w:w="534" w:type="dxa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จ้างเหมา</w:t>
            </w:r>
          </w:p>
        </w:tc>
        <w:tc>
          <w:tcPr>
            <w:tcW w:w="4111" w:type="dxa"/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ค่าใช้จ่ายในการสนับสนุนงานตำรวจ</w:t>
            </w:r>
          </w:p>
        </w:tc>
        <w:tc>
          <w:tcPr>
            <w:tcW w:w="1843" w:type="dxa"/>
            <w:gridSpan w:val="3"/>
          </w:tcPr>
          <w:p w:rsidR="003E43B5" w:rsidRPr="00867C96" w:rsidRDefault="003E43B5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</w:rPr>
              <w:t>2</w:t>
            </w:r>
            <w:r w:rsidRPr="00867C96">
              <w:rPr>
                <w:rFonts w:cstheme="minorHAnsi"/>
                <w:sz w:val="20"/>
                <w:szCs w:val="20"/>
                <w:cs/>
              </w:rPr>
              <w:t>8,8</w:t>
            </w:r>
            <w:r w:rsidRPr="00867C96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842" w:type="dxa"/>
            <w:gridSpan w:val="3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3"/>
          </w:tcPr>
          <w:p w:rsidR="003E43B5" w:rsidRPr="0062204D" w:rsidRDefault="00372FE5" w:rsidP="00E348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204D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3E43B5" w:rsidRPr="00FB66E4" w:rsidTr="00210211">
        <w:trPr>
          <w:gridAfter w:val="2"/>
          <w:wAfter w:w="3104" w:type="dxa"/>
        </w:trPr>
        <w:tc>
          <w:tcPr>
            <w:tcW w:w="534" w:type="dxa"/>
            <w:tcBorders>
              <w:bottom w:val="nil"/>
            </w:tcBorders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  <w:cs/>
              </w:rPr>
            </w:pPr>
            <w:r w:rsidRPr="00FB66E4">
              <w:rPr>
                <w:rFonts w:hint="cs"/>
                <w:sz w:val="24"/>
                <w:szCs w:val="24"/>
                <w:cs/>
              </w:rPr>
              <w:t>ค่าใช้จ่ายจุดตรวจ จุดสกัด</w:t>
            </w:r>
          </w:p>
        </w:tc>
        <w:tc>
          <w:tcPr>
            <w:tcW w:w="4111" w:type="dxa"/>
            <w:tcBorders>
              <w:bottom w:val="nil"/>
            </w:tcBorders>
          </w:tcPr>
          <w:p w:rsidR="003E43B5" w:rsidRPr="00FB66E4" w:rsidRDefault="003E43B5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ค่าตอบแทนล่วงเวลาในการปฏิบัติหน้าที่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3E43B5" w:rsidRPr="00867C96" w:rsidRDefault="003E43B5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>62,000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 w:rsidR="003E43B5" w:rsidRPr="00FB66E4" w:rsidRDefault="00946382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62,000</w:t>
            </w:r>
          </w:p>
        </w:tc>
        <w:tc>
          <w:tcPr>
            <w:tcW w:w="1872" w:type="dxa"/>
            <w:gridSpan w:val="3"/>
            <w:tcBorders>
              <w:bottom w:val="nil"/>
            </w:tcBorders>
          </w:tcPr>
          <w:p w:rsidR="003E43B5" w:rsidRPr="0062204D" w:rsidRDefault="00372FE5" w:rsidP="00E348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204D">
              <w:rPr>
                <w:sz w:val="20"/>
                <w:szCs w:val="20"/>
              </w:rPr>
              <w:t>100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E43B5" w:rsidRPr="00FB66E4" w:rsidRDefault="003E43B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891AB3" w:rsidRPr="00FB66E4" w:rsidTr="00210211">
        <w:trPr>
          <w:trHeight w:val="620"/>
        </w:trPr>
        <w:tc>
          <w:tcPr>
            <w:tcW w:w="534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โครงการตำรวจประสานโรงเรียน(1 ตร.1 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รร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.)</w:t>
            </w:r>
          </w:p>
        </w:tc>
        <w:tc>
          <w:tcPr>
            <w:tcW w:w="4111" w:type="dxa"/>
          </w:tcPr>
          <w:p w:rsidR="00891AB3" w:rsidRPr="00FB66E4" w:rsidRDefault="00891AB3" w:rsidP="00891A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ตำรวจสามารถเข้าถึงกลุ่มเป้าหมายในโรงเรียน ได้อย่างมีประสิทธิภาพ</w:t>
            </w:r>
          </w:p>
        </w:tc>
        <w:tc>
          <w:tcPr>
            <w:tcW w:w="1843" w:type="dxa"/>
            <w:gridSpan w:val="3"/>
          </w:tcPr>
          <w:p w:rsidR="00891AB3" w:rsidRPr="00867C96" w:rsidRDefault="00891AB3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7C96">
              <w:rPr>
                <w:rFonts w:cstheme="minorHAnsi"/>
                <w:sz w:val="20"/>
                <w:szCs w:val="20"/>
                <w:cs/>
              </w:rPr>
              <w:t>4</w:t>
            </w:r>
            <w:r>
              <w:rPr>
                <w:rFonts w:hint="cs"/>
                <w:sz w:val="20"/>
                <w:szCs w:val="20"/>
                <w:cs/>
              </w:rPr>
              <w:t>,</w:t>
            </w:r>
            <w:r w:rsidRPr="00867C96">
              <w:rPr>
                <w:rFonts w:cstheme="minorHAnsi"/>
                <w:sz w:val="20"/>
                <w:szCs w:val="20"/>
                <w:cs/>
              </w:rPr>
              <w:t>420</w:t>
            </w:r>
          </w:p>
        </w:tc>
        <w:tc>
          <w:tcPr>
            <w:tcW w:w="1842" w:type="dxa"/>
            <w:gridSpan w:val="3"/>
          </w:tcPr>
          <w:p w:rsidR="00891AB3" w:rsidRPr="003A5A83" w:rsidRDefault="00891AB3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A5A83">
              <w:rPr>
                <w:rFonts w:cstheme="minorHAnsi"/>
                <w:sz w:val="20"/>
                <w:szCs w:val="20"/>
                <w:cs/>
              </w:rPr>
              <w:t>3,420</w:t>
            </w:r>
          </w:p>
        </w:tc>
        <w:tc>
          <w:tcPr>
            <w:tcW w:w="1872" w:type="dxa"/>
            <w:gridSpan w:val="3"/>
          </w:tcPr>
          <w:p w:rsidR="00891AB3" w:rsidRPr="003A5A83" w:rsidRDefault="00891AB3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A5A83">
              <w:rPr>
                <w:rFonts w:cstheme="minorHAnsi"/>
                <w:sz w:val="20"/>
                <w:szCs w:val="20"/>
                <w:cs/>
              </w:rPr>
              <w:t>77.38</w:t>
            </w:r>
          </w:p>
        </w:tc>
        <w:tc>
          <w:tcPr>
            <w:tcW w:w="2551" w:type="dxa"/>
            <w:gridSpan w:val="2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  <w:tc>
          <w:tcPr>
            <w:tcW w:w="1552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</w:tr>
      <w:tr w:rsidR="00891AB3" w:rsidRPr="00FB66E4" w:rsidTr="00210211">
        <w:tc>
          <w:tcPr>
            <w:tcW w:w="534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891AB3" w:rsidRPr="00FB66E4" w:rsidRDefault="00891AB3" w:rsidP="00D87E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โครงการครูตำรวจ</w:t>
            </w:r>
            <w:r w:rsidRPr="00D87E27">
              <w:rPr>
                <w:sz w:val="20"/>
                <w:szCs w:val="20"/>
              </w:rPr>
              <w:t>D.A.R.E.</w:t>
            </w:r>
          </w:p>
        </w:tc>
        <w:tc>
          <w:tcPr>
            <w:tcW w:w="4111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สถานศึกษามีภูมิคุ้มกันและป้องกันยาเสพติดได้ในระดับหนึ่ง</w:t>
            </w:r>
          </w:p>
        </w:tc>
        <w:tc>
          <w:tcPr>
            <w:tcW w:w="1843" w:type="dxa"/>
            <w:gridSpan w:val="3"/>
          </w:tcPr>
          <w:p w:rsidR="00891AB3" w:rsidRPr="001B3922" w:rsidRDefault="00891AB3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54,600</w:t>
            </w:r>
          </w:p>
        </w:tc>
        <w:tc>
          <w:tcPr>
            <w:tcW w:w="1842" w:type="dxa"/>
            <w:gridSpan w:val="3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54,600</w:t>
            </w:r>
          </w:p>
        </w:tc>
        <w:tc>
          <w:tcPr>
            <w:tcW w:w="1872" w:type="dxa"/>
            <w:gridSpan w:val="3"/>
          </w:tcPr>
          <w:p w:rsidR="00891AB3" w:rsidRPr="0062204D" w:rsidRDefault="00891AB3" w:rsidP="00986A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204D">
              <w:rPr>
                <w:sz w:val="20"/>
                <w:szCs w:val="20"/>
              </w:rPr>
              <w:t>100</w:t>
            </w:r>
          </w:p>
        </w:tc>
        <w:tc>
          <w:tcPr>
            <w:tcW w:w="2551" w:type="dxa"/>
            <w:gridSpan w:val="2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  <w:tc>
          <w:tcPr>
            <w:tcW w:w="1552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</w:tr>
      <w:tr w:rsidR="00891AB3" w:rsidRPr="00FB66E4" w:rsidTr="00210211">
        <w:tc>
          <w:tcPr>
            <w:tcW w:w="534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ค่าตอบแทนงานสอบสวน</w:t>
            </w:r>
          </w:p>
        </w:tc>
        <w:tc>
          <w:tcPr>
            <w:tcW w:w="4111" w:type="dxa"/>
          </w:tcPr>
          <w:p w:rsidR="00891AB3" w:rsidRPr="00FB66E4" w:rsidRDefault="00891AB3" w:rsidP="004B19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การปฏิบัติหน้าที่ของตำรวจเป็นไปอย่างมีประสิทธิภาพ</w:t>
            </w:r>
          </w:p>
        </w:tc>
        <w:tc>
          <w:tcPr>
            <w:tcW w:w="1843" w:type="dxa"/>
            <w:gridSpan w:val="3"/>
          </w:tcPr>
          <w:p w:rsidR="00891AB3" w:rsidRPr="001B3922" w:rsidRDefault="00891AB3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134,900</w:t>
            </w:r>
          </w:p>
        </w:tc>
        <w:tc>
          <w:tcPr>
            <w:tcW w:w="1842" w:type="dxa"/>
            <w:gridSpan w:val="3"/>
          </w:tcPr>
          <w:p w:rsidR="00891AB3" w:rsidRPr="00FB66E4" w:rsidRDefault="00E36235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1,500</w:t>
            </w:r>
          </w:p>
        </w:tc>
        <w:tc>
          <w:tcPr>
            <w:tcW w:w="1872" w:type="dxa"/>
            <w:gridSpan w:val="3"/>
          </w:tcPr>
          <w:p w:rsidR="00891AB3" w:rsidRPr="00946382" w:rsidRDefault="00946382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6382">
              <w:rPr>
                <w:rFonts w:cstheme="minorHAnsi"/>
                <w:sz w:val="20"/>
                <w:szCs w:val="20"/>
                <w:cs/>
              </w:rPr>
              <w:t>1.12</w:t>
            </w:r>
          </w:p>
        </w:tc>
        <w:tc>
          <w:tcPr>
            <w:tcW w:w="2551" w:type="dxa"/>
            <w:gridSpan w:val="2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  <w:tc>
          <w:tcPr>
            <w:tcW w:w="1552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ต.ค.</w:t>
            </w:r>
            <w:r w:rsidRPr="00EF038E">
              <w:rPr>
                <w:sz w:val="20"/>
                <w:szCs w:val="20"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 xml:space="preserve">     - ก.ย.</w:t>
            </w:r>
            <w:r w:rsidRPr="00EF038E">
              <w:rPr>
                <w:sz w:val="20"/>
                <w:szCs w:val="20"/>
              </w:rPr>
              <w:t>68</w:t>
            </w:r>
          </w:p>
        </w:tc>
      </w:tr>
      <w:tr w:rsidR="00891AB3" w:rsidRPr="00FB66E4" w:rsidTr="00210211">
        <w:trPr>
          <w:gridAfter w:val="3"/>
          <w:wAfter w:w="313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867C96" w:rsidRDefault="00891AB3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AB3" w:rsidRDefault="00891AB3" w:rsidP="00986A2D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</w:p>
        </w:tc>
      </w:tr>
      <w:tr w:rsidR="00891AB3" w:rsidRPr="00FB66E4" w:rsidTr="00210211">
        <w:trPr>
          <w:gridAfter w:val="3"/>
          <w:wAfter w:w="313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1B3922" w:rsidRDefault="00891AB3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AB3" w:rsidRDefault="00891AB3" w:rsidP="00986A2D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</w:p>
        </w:tc>
      </w:tr>
      <w:tr w:rsidR="00891AB3" w:rsidRPr="00FB66E4" w:rsidTr="00210211">
        <w:trPr>
          <w:gridAfter w:val="2"/>
          <w:wAfter w:w="3104" w:type="dxa"/>
        </w:trPr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1AB3" w:rsidRPr="008E01A3" w:rsidRDefault="00891AB3" w:rsidP="00E34838">
            <w:pPr>
              <w:spacing w:line="240" w:lineRule="auto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1AB3" w:rsidRPr="00BF130F" w:rsidRDefault="00891AB3" w:rsidP="00E348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1AB3" w:rsidRPr="00FB66E4" w:rsidRDefault="00891AB3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AB3" w:rsidRDefault="00891AB3" w:rsidP="00E34838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</w:p>
        </w:tc>
      </w:tr>
    </w:tbl>
    <w:p w:rsidR="009447C2" w:rsidRDefault="009447C2" w:rsidP="004500BA">
      <w:pPr>
        <w:spacing w:line="240" w:lineRule="auto"/>
        <w:jc w:val="center"/>
        <w:rPr>
          <w:b/>
          <w:bCs/>
        </w:rPr>
      </w:pPr>
    </w:p>
    <w:p w:rsidR="009447C2" w:rsidRDefault="009447C2" w:rsidP="004500BA">
      <w:pPr>
        <w:spacing w:line="240" w:lineRule="auto"/>
        <w:jc w:val="center"/>
        <w:rPr>
          <w:b/>
          <w:bCs/>
        </w:rPr>
      </w:pPr>
    </w:p>
    <w:p w:rsidR="009447C2" w:rsidRDefault="009447C2" w:rsidP="004500BA">
      <w:pPr>
        <w:spacing w:line="240" w:lineRule="auto"/>
        <w:jc w:val="center"/>
        <w:rPr>
          <w:b/>
          <w:bCs/>
        </w:rPr>
      </w:pPr>
    </w:p>
    <w:p w:rsidR="004500BA" w:rsidRPr="00EF038E" w:rsidRDefault="004500BA" w:rsidP="004500BA">
      <w:pPr>
        <w:spacing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รายงานผล</w:t>
      </w:r>
      <w:r w:rsidRPr="00EF038E">
        <w:rPr>
          <w:rFonts w:hint="cs"/>
          <w:b/>
          <w:bCs/>
          <w:cs/>
        </w:rPr>
        <w:t>การใช้จ่ายงบประมาณสถานีตำรวจภูธรดอนตาล  ประจำปีงบประมาณ พ.ศ.</w:t>
      </w:r>
      <w:r w:rsidRPr="00EF038E">
        <w:rPr>
          <w:b/>
          <w:bCs/>
        </w:rPr>
        <w:t xml:space="preserve">2568 </w:t>
      </w:r>
      <w:r w:rsidR="00E11A6B">
        <w:rPr>
          <w:rFonts w:hint="cs"/>
          <w:b/>
          <w:bCs/>
          <w:cs/>
        </w:rPr>
        <w:t xml:space="preserve"> </w:t>
      </w:r>
    </w:p>
    <w:p w:rsidR="004500BA" w:rsidRPr="009447C2" w:rsidRDefault="00E11A6B" w:rsidP="009447C2">
      <w:pPr>
        <w:spacing w:line="240" w:lineRule="auto"/>
      </w:pPr>
      <w:r>
        <w:rPr>
          <w:rFonts w:hint="cs"/>
          <w:b/>
          <w:bCs/>
          <w:cs/>
        </w:rPr>
        <w:t xml:space="preserve">     </w:t>
      </w:r>
      <w:r w:rsidR="009447C2">
        <w:rPr>
          <w:rFonts w:hint="cs"/>
          <w:cs/>
        </w:rPr>
        <w:t>ข้อมูล ณ วันที่   25 มิ.ย.</w:t>
      </w:r>
      <w:r w:rsidR="009447C2">
        <w:t>68</w:t>
      </w:r>
      <w:r>
        <w:rPr>
          <w:rFonts w:hint="cs"/>
          <w:b/>
          <w:bCs/>
          <w:cs/>
        </w:rPr>
        <w:t xml:space="preserve">                                  </w:t>
      </w:r>
      <w:r w:rsidR="009447C2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 xml:space="preserve"> </w:t>
      </w:r>
      <w:r w:rsidR="009447C2">
        <w:rPr>
          <w:rFonts w:hint="cs"/>
          <w:b/>
          <w:bCs/>
          <w:cs/>
        </w:rPr>
        <w:t xml:space="preserve">                 </w:t>
      </w:r>
      <w:r>
        <w:rPr>
          <w:rFonts w:hint="cs"/>
          <w:b/>
          <w:bCs/>
          <w:cs/>
        </w:rPr>
        <w:t xml:space="preserve">  </w:t>
      </w:r>
      <w:r w:rsidR="004500BA" w:rsidRPr="00EF038E">
        <w:rPr>
          <w:rFonts w:hint="cs"/>
          <w:b/>
          <w:bCs/>
          <w:cs/>
        </w:rPr>
        <w:t xml:space="preserve">ระหว่าง ตุลาคม </w:t>
      </w:r>
      <w:r w:rsidR="004500BA" w:rsidRPr="00EF038E">
        <w:rPr>
          <w:b/>
          <w:bCs/>
        </w:rPr>
        <w:t xml:space="preserve">2567- </w:t>
      </w:r>
      <w:r w:rsidR="004500BA" w:rsidRPr="00EF038E">
        <w:rPr>
          <w:rFonts w:hint="cs"/>
          <w:b/>
          <w:bCs/>
          <w:cs/>
        </w:rPr>
        <w:t>ม</w:t>
      </w:r>
      <w:r>
        <w:rPr>
          <w:rFonts w:hint="cs"/>
          <w:b/>
          <w:bCs/>
          <w:cs/>
        </w:rPr>
        <w:t>ิถุนายน</w:t>
      </w:r>
      <w:r w:rsidR="004500BA" w:rsidRPr="00EF038E">
        <w:rPr>
          <w:rFonts w:hint="cs"/>
          <w:b/>
          <w:bCs/>
          <w:cs/>
        </w:rPr>
        <w:t xml:space="preserve"> </w:t>
      </w:r>
      <w:r w:rsidR="004500BA" w:rsidRPr="00EF038E">
        <w:rPr>
          <w:b/>
          <w:bCs/>
        </w:rPr>
        <w:t xml:space="preserve">2568                                                         </w:t>
      </w: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534"/>
        <w:gridCol w:w="1984"/>
        <w:gridCol w:w="4111"/>
        <w:gridCol w:w="1843"/>
        <w:gridCol w:w="1842"/>
        <w:gridCol w:w="1872"/>
        <w:gridCol w:w="2551"/>
      </w:tblGrid>
      <w:tr w:rsidR="004500BA" w:rsidRPr="00FB66E4" w:rsidTr="0099049E">
        <w:trPr>
          <w:trHeight w:val="871"/>
        </w:trPr>
        <w:tc>
          <w:tcPr>
            <w:tcW w:w="534" w:type="dxa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984" w:type="dxa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4111" w:type="dxa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1843" w:type="dxa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งบประมาณที่ได้รับ</w:t>
            </w:r>
          </w:p>
        </w:tc>
        <w:tc>
          <w:tcPr>
            <w:tcW w:w="1842" w:type="dxa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1872" w:type="dxa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คิดเป็นร้อยละ</w:t>
            </w:r>
          </w:p>
        </w:tc>
        <w:tc>
          <w:tcPr>
            <w:tcW w:w="2551" w:type="dxa"/>
          </w:tcPr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ปัญหา/อุปสรรค</w:t>
            </w:r>
          </w:p>
          <w:p w:rsidR="004500BA" w:rsidRPr="008E01A3" w:rsidRDefault="004500BA" w:rsidP="00E3483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1A3">
              <w:rPr>
                <w:rFonts w:hint="cs"/>
                <w:b/>
                <w:bCs/>
                <w:sz w:val="24"/>
                <w:szCs w:val="24"/>
                <w:cs/>
              </w:rPr>
              <w:t>แนวทางการแก้ไข</w:t>
            </w:r>
          </w:p>
        </w:tc>
      </w:tr>
      <w:tr w:rsidR="00FE3749" w:rsidRPr="00FB66E4" w:rsidTr="0099049E">
        <w:trPr>
          <w:trHeight w:val="418"/>
        </w:trPr>
        <w:tc>
          <w:tcPr>
            <w:tcW w:w="534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66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E3749" w:rsidRDefault="00FE3749" w:rsidP="00986A2D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ค่าวัสดุสำนักงาน</w:t>
            </w:r>
          </w:p>
        </w:tc>
        <w:tc>
          <w:tcPr>
            <w:tcW w:w="4111" w:type="dxa"/>
          </w:tcPr>
          <w:p w:rsidR="00FE3749" w:rsidRPr="00FB66E4" w:rsidRDefault="00372FE5" w:rsidP="00372FE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การปฏิบัติหน้าที่ของตำรวจเป็นไปอย่างมีประสิทธิภาพ</w:t>
            </w:r>
          </w:p>
        </w:tc>
        <w:tc>
          <w:tcPr>
            <w:tcW w:w="1843" w:type="dxa"/>
          </w:tcPr>
          <w:p w:rsidR="00FE3749" w:rsidRPr="0099049E" w:rsidRDefault="0099049E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cs/>
              </w:rPr>
            </w:pPr>
            <w:r w:rsidRPr="0099049E">
              <w:rPr>
                <w:rFonts w:cstheme="minorHAnsi"/>
                <w:sz w:val="20"/>
                <w:szCs w:val="20"/>
                <w:cs/>
              </w:rPr>
              <w:t>8</w:t>
            </w:r>
            <w:r>
              <w:rPr>
                <w:rFonts w:hint="cs"/>
                <w:sz w:val="20"/>
                <w:szCs w:val="20"/>
                <w:cs/>
              </w:rPr>
              <w:t>,</w:t>
            </w:r>
            <w:r w:rsidRPr="0099049E">
              <w:rPr>
                <w:rFonts w:cstheme="minorHAnsi"/>
                <w:sz w:val="20"/>
                <w:szCs w:val="20"/>
                <w:cs/>
              </w:rPr>
              <w:t>7</w:t>
            </w:r>
            <w:r w:rsidR="00FE3749" w:rsidRPr="0099049E">
              <w:rPr>
                <w:rFonts w:cstheme="minorHAnsi"/>
                <w:sz w:val="20"/>
                <w:szCs w:val="20"/>
                <w:cs/>
              </w:rPr>
              <w:t>00</w:t>
            </w:r>
          </w:p>
        </w:tc>
        <w:tc>
          <w:tcPr>
            <w:tcW w:w="1842" w:type="dxa"/>
          </w:tcPr>
          <w:p w:rsidR="00FE3749" w:rsidRPr="0099049E" w:rsidRDefault="0099049E" w:rsidP="00E348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9049E">
              <w:rPr>
                <w:rFonts w:cstheme="minorHAnsi"/>
                <w:sz w:val="20"/>
                <w:szCs w:val="20"/>
                <w:cs/>
              </w:rPr>
              <w:t>0</w:t>
            </w:r>
          </w:p>
        </w:tc>
        <w:tc>
          <w:tcPr>
            <w:tcW w:w="1872" w:type="dxa"/>
          </w:tcPr>
          <w:p w:rsidR="00FE3749" w:rsidRPr="0099049E" w:rsidRDefault="0099049E" w:rsidP="00E348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9049E">
              <w:rPr>
                <w:rFonts w:cstheme="minorHAnsi"/>
                <w:sz w:val="20"/>
                <w:szCs w:val="20"/>
                <w:cs/>
              </w:rPr>
              <w:t>0</w:t>
            </w:r>
          </w:p>
        </w:tc>
        <w:tc>
          <w:tcPr>
            <w:tcW w:w="2551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FE3749" w:rsidRPr="00FB66E4" w:rsidTr="00EF070D">
        <w:trPr>
          <w:trHeight w:val="620"/>
        </w:trPr>
        <w:tc>
          <w:tcPr>
            <w:tcW w:w="534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66E4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3749" w:rsidRPr="00FB66E4" w:rsidRDefault="00FE3749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เบี้ยประชุม กต.ตร.</w:t>
            </w:r>
          </w:p>
        </w:tc>
        <w:tc>
          <w:tcPr>
            <w:tcW w:w="4111" w:type="dxa"/>
          </w:tcPr>
          <w:p w:rsidR="00FE3749" w:rsidRPr="00FB66E4" w:rsidRDefault="005A7417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ได้รับความร่วมมือและความไว้วางใจจาก</w:t>
            </w:r>
            <w:r w:rsidR="003A5A83">
              <w:rPr>
                <w:rFonts w:hint="cs"/>
                <w:sz w:val="24"/>
                <w:szCs w:val="24"/>
                <w:cs/>
              </w:rPr>
              <w:t>ประชาชนในพื้นที่</w:t>
            </w:r>
          </w:p>
        </w:tc>
        <w:tc>
          <w:tcPr>
            <w:tcW w:w="1843" w:type="dxa"/>
          </w:tcPr>
          <w:p w:rsidR="00FE3749" w:rsidRPr="001B3922" w:rsidRDefault="00FE3749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15,000</w:t>
            </w:r>
          </w:p>
        </w:tc>
        <w:tc>
          <w:tcPr>
            <w:tcW w:w="1842" w:type="dxa"/>
          </w:tcPr>
          <w:p w:rsidR="00FE3749" w:rsidRPr="008E01A3" w:rsidRDefault="00372FE5" w:rsidP="00E348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9049E">
              <w:rPr>
                <w:rFonts w:hint="cs"/>
                <w:sz w:val="20"/>
                <w:szCs w:val="20"/>
                <w:cs/>
              </w:rPr>
              <w:t>,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872" w:type="dxa"/>
          </w:tcPr>
          <w:p w:rsidR="00FE3749" w:rsidRPr="00FB66E4" w:rsidRDefault="005A7417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53.34</w:t>
            </w:r>
          </w:p>
        </w:tc>
        <w:tc>
          <w:tcPr>
            <w:tcW w:w="2551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FE3749" w:rsidRPr="00FB66E4" w:rsidTr="00EF070D">
        <w:tc>
          <w:tcPr>
            <w:tcW w:w="534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66E4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E3749" w:rsidRPr="00FB66E4" w:rsidRDefault="00FE3749" w:rsidP="00986A2D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โครงการดำเนินงานชุมชนยั่งยืน</w:t>
            </w:r>
          </w:p>
        </w:tc>
        <w:tc>
          <w:tcPr>
            <w:tcW w:w="4111" w:type="dxa"/>
          </w:tcPr>
          <w:p w:rsidR="00FE3749" w:rsidRPr="00FB66E4" w:rsidRDefault="00FD4679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ประชาชนในตำบลมีภูมิคุ้มกันทางใจ คืนคนดีสู่ตำบล มีคุณภาพชีวิตและมีอาชีพที่ยั่งยืน</w:t>
            </w:r>
          </w:p>
        </w:tc>
        <w:tc>
          <w:tcPr>
            <w:tcW w:w="1843" w:type="dxa"/>
          </w:tcPr>
          <w:p w:rsidR="00FE3749" w:rsidRPr="001B3922" w:rsidRDefault="00FE3749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78,000</w:t>
            </w:r>
          </w:p>
        </w:tc>
        <w:tc>
          <w:tcPr>
            <w:tcW w:w="1842" w:type="dxa"/>
          </w:tcPr>
          <w:p w:rsidR="00FE3749" w:rsidRPr="0099049E" w:rsidRDefault="0099049E" w:rsidP="00E348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9049E">
              <w:rPr>
                <w:rFonts w:cstheme="minorHAnsi"/>
                <w:sz w:val="20"/>
                <w:szCs w:val="20"/>
                <w:cs/>
              </w:rPr>
              <w:t>21,500</w:t>
            </w:r>
          </w:p>
        </w:tc>
        <w:tc>
          <w:tcPr>
            <w:tcW w:w="1872" w:type="dxa"/>
          </w:tcPr>
          <w:p w:rsidR="00FE3749" w:rsidRPr="0099049E" w:rsidRDefault="0099049E" w:rsidP="00E348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9049E">
              <w:rPr>
                <w:rFonts w:cstheme="minorHAnsi"/>
                <w:sz w:val="20"/>
                <w:szCs w:val="20"/>
                <w:cs/>
              </w:rPr>
              <w:t>27.57</w:t>
            </w:r>
          </w:p>
        </w:tc>
        <w:tc>
          <w:tcPr>
            <w:tcW w:w="2551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FE3749" w:rsidRPr="00FB66E4" w:rsidTr="00EF070D">
        <w:tc>
          <w:tcPr>
            <w:tcW w:w="534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66E4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E3749" w:rsidRPr="00FB66E4" w:rsidRDefault="00FE3749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โครงการปราบปราม</w:t>
            </w:r>
            <w:r w:rsidR="00E36235">
              <w:rPr>
                <w:rFonts w:hint="cs"/>
                <w:sz w:val="24"/>
                <w:szCs w:val="24"/>
                <w:cs/>
              </w:rPr>
              <w:t>การค้า</w:t>
            </w:r>
            <w:r>
              <w:rPr>
                <w:rFonts w:hint="cs"/>
                <w:sz w:val="24"/>
                <w:szCs w:val="24"/>
                <w:cs/>
              </w:rPr>
              <w:t>ยาเสพติด</w:t>
            </w:r>
          </w:p>
        </w:tc>
        <w:tc>
          <w:tcPr>
            <w:tcW w:w="4111" w:type="dxa"/>
          </w:tcPr>
          <w:p w:rsidR="00FE3749" w:rsidRPr="00FB66E4" w:rsidRDefault="0007325F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การปฏิบัติหน้าที่ด้านปราบปรามยาเสพติดเป็นไปอย่างมีประสิทธิภาพ เกิดผลเป็นรูปธรรม</w:t>
            </w:r>
          </w:p>
        </w:tc>
        <w:tc>
          <w:tcPr>
            <w:tcW w:w="1843" w:type="dxa"/>
          </w:tcPr>
          <w:p w:rsidR="00FE3749" w:rsidRPr="001B3922" w:rsidRDefault="00FE3749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47,200</w:t>
            </w:r>
          </w:p>
        </w:tc>
        <w:tc>
          <w:tcPr>
            <w:tcW w:w="1842" w:type="dxa"/>
          </w:tcPr>
          <w:p w:rsidR="00FE3749" w:rsidRPr="00FB66E4" w:rsidRDefault="00E3623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40,400</w:t>
            </w:r>
          </w:p>
        </w:tc>
        <w:tc>
          <w:tcPr>
            <w:tcW w:w="1872" w:type="dxa"/>
          </w:tcPr>
          <w:p w:rsidR="00FE3749" w:rsidRPr="00E36235" w:rsidRDefault="00E36235" w:rsidP="00E348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6235">
              <w:rPr>
                <w:rFonts w:cstheme="minorHAnsi"/>
                <w:sz w:val="20"/>
                <w:szCs w:val="20"/>
                <w:cs/>
              </w:rPr>
              <w:t>85.60</w:t>
            </w:r>
          </w:p>
        </w:tc>
        <w:tc>
          <w:tcPr>
            <w:tcW w:w="2551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FE3749" w:rsidRPr="00FB66E4" w:rsidTr="00EF070D">
        <w:tc>
          <w:tcPr>
            <w:tcW w:w="534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66E4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3749" w:rsidRPr="00FB66E4" w:rsidRDefault="00FE3749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โครงการบูรณาการด้านการข่าว(โต๊ะข่าวยาเสพติด)</w:t>
            </w:r>
          </w:p>
        </w:tc>
        <w:tc>
          <w:tcPr>
            <w:tcW w:w="4111" w:type="dxa"/>
          </w:tcPr>
          <w:p w:rsidR="00FE3749" w:rsidRPr="00FB66E4" w:rsidRDefault="00AB4746" w:rsidP="00E746F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นำข้อมูลข่าวสาร ไปใช้ในการ</w:t>
            </w:r>
            <w:r w:rsidR="00E746F8">
              <w:rPr>
                <w:rFonts w:hint="cs"/>
                <w:sz w:val="24"/>
                <w:szCs w:val="24"/>
                <w:cs/>
              </w:rPr>
              <w:t>ปฏิบัติหน้าที่ จนนำไปสู่การจับกุม</w:t>
            </w:r>
          </w:p>
        </w:tc>
        <w:tc>
          <w:tcPr>
            <w:tcW w:w="1843" w:type="dxa"/>
          </w:tcPr>
          <w:p w:rsidR="00FE3749" w:rsidRPr="001B3922" w:rsidRDefault="00FE3749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262,200</w:t>
            </w:r>
          </w:p>
        </w:tc>
        <w:tc>
          <w:tcPr>
            <w:tcW w:w="1842" w:type="dxa"/>
          </w:tcPr>
          <w:p w:rsidR="00FE3749" w:rsidRPr="00880BF0" w:rsidRDefault="00372FE5" w:rsidP="00880B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80BF0">
              <w:rPr>
                <w:rFonts w:cstheme="minorHAnsi"/>
                <w:sz w:val="20"/>
                <w:szCs w:val="20"/>
              </w:rPr>
              <w:t>1</w:t>
            </w:r>
            <w:r w:rsidR="00880BF0" w:rsidRPr="00880BF0">
              <w:rPr>
                <w:rFonts w:cstheme="minorHAnsi"/>
                <w:sz w:val="20"/>
                <w:szCs w:val="20"/>
                <w:cs/>
              </w:rPr>
              <w:t>57</w:t>
            </w:r>
            <w:r w:rsidRPr="00880BF0">
              <w:rPr>
                <w:rFonts w:cstheme="minorHAnsi"/>
                <w:sz w:val="20"/>
                <w:szCs w:val="20"/>
                <w:cs/>
              </w:rPr>
              <w:t>,</w:t>
            </w:r>
            <w:r w:rsidR="00880BF0" w:rsidRPr="00880BF0">
              <w:rPr>
                <w:rFonts w:cstheme="minorHAnsi"/>
                <w:sz w:val="20"/>
                <w:szCs w:val="20"/>
                <w:cs/>
              </w:rPr>
              <w:t>32</w:t>
            </w:r>
            <w:r w:rsidRPr="00880BF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72" w:type="dxa"/>
          </w:tcPr>
          <w:p w:rsidR="00FE3749" w:rsidRPr="00E11A6B" w:rsidRDefault="00E11A6B" w:rsidP="00E11A6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11A6B">
              <w:rPr>
                <w:rFonts w:cstheme="minorHAnsi"/>
                <w:sz w:val="20"/>
                <w:szCs w:val="20"/>
                <w:cs/>
              </w:rPr>
              <w:t>60</w:t>
            </w:r>
          </w:p>
        </w:tc>
        <w:tc>
          <w:tcPr>
            <w:tcW w:w="2551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FE3749" w:rsidRPr="00FB66E4" w:rsidTr="00EF070D">
        <w:tc>
          <w:tcPr>
            <w:tcW w:w="534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66E4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E3749" w:rsidRDefault="00FE3749" w:rsidP="00986A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โครงการปฏิบัติการสกัดกั้นและปราบปรามยาเสพติด</w:t>
            </w:r>
          </w:p>
          <w:p w:rsidR="00FE3749" w:rsidRPr="003729BE" w:rsidRDefault="00FE3749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cs/>
              </w:rPr>
            </w:pPr>
            <w:r w:rsidRPr="003729BE">
              <w:rPr>
                <w:rFonts w:cstheme="minorHAnsi"/>
                <w:sz w:val="20"/>
                <w:szCs w:val="20"/>
                <w:cs/>
              </w:rPr>
              <w:t>“</w:t>
            </w:r>
            <w:r w:rsidRPr="003729BE">
              <w:rPr>
                <w:rFonts w:cstheme="minorHAnsi"/>
                <w:sz w:val="20"/>
                <w:szCs w:val="20"/>
              </w:rPr>
              <w:t>seal stop safe</w:t>
            </w:r>
            <w:r w:rsidRPr="003729BE">
              <w:rPr>
                <w:rFonts w:cstheme="minorHAnsi"/>
                <w:sz w:val="20"/>
                <w:szCs w:val="20"/>
                <w:cs/>
              </w:rPr>
              <w:t>”</w:t>
            </w:r>
          </w:p>
        </w:tc>
        <w:tc>
          <w:tcPr>
            <w:tcW w:w="4111" w:type="dxa"/>
          </w:tcPr>
          <w:p w:rsidR="00FE3749" w:rsidRPr="00FB66E4" w:rsidRDefault="00AB4746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บังคับใช้กฎหมายอย่างเข้มข้น ปราบปราม จนนำไปสู่การ จับกุม ยึดอายัดทรัพย์สิน ผู้ค้ายาเสพติดและเครือข่าย</w:t>
            </w:r>
          </w:p>
        </w:tc>
        <w:tc>
          <w:tcPr>
            <w:tcW w:w="1843" w:type="dxa"/>
          </w:tcPr>
          <w:p w:rsidR="00FE3749" w:rsidRPr="001B3922" w:rsidRDefault="00FE3749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60,000</w:t>
            </w:r>
          </w:p>
        </w:tc>
        <w:tc>
          <w:tcPr>
            <w:tcW w:w="1842" w:type="dxa"/>
          </w:tcPr>
          <w:p w:rsidR="00FE3749" w:rsidRPr="0062204D" w:rsidRDefault="00372FE5" w:rsidP="00E348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204D">
              <w:rPr>
                <w:sz w:val="20"/>
                <w:szCs w:val="20"/>
              </w:rPr>
              <w:t>30</w:t>
            </w:r>
            <w:r w:rsidR="0062204D" w:rsidRPr="0062204D">
              <w:rPr>
                <w:rFonts w:hint="cs"/>
                <w:sz w:val="20"/>
                <w:szCs w:val="20"/>
                <w:cs/>
              </w:rPr>
              <w:t>,</w:t>
            </w:r>
            <w:r w:rsidRPr="0062204D">
              <w:rPr>
                <w:sz w:val="20"/>
                <w:szCs w:val="20"/>
              </w:rPr>
              <w:t>000</w:t>
            </w:r>
          </w:p>
        </w:tc>
        <w:tc>
          <w:tcPr>
            <w:tcW w:w="1872" w:type="dxa"/>
          </w:tcPr>
          <w:p w:rsidR="00FE3749" w:rsidRPr="0062204D" w:rsidRDefault="00372FE5" w:rsidP="00E348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204D">
              <w:rPr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  <w:tr w:rsidR="00FE3749" w:rsidRPr="00FB66E4" w:rsidTr="00EF070D">
        <w:tc>
          <w:tcPr>
            <w:tcW w:w="534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66E4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FE3749" w:rsidRPr="00FB66E4" w:rsidRDefault="00FE3749" w:rsidP="00986A2D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ค่าอาหารผู้ต้องหา</w:t>
            </w:r>
          </w:p>
        </w:tc>
        <w:tc>
          <w:tcPr>
            <w:tcW w:w="4111" w:type="dxa"/>
          </w:tcPr>
          <w:p w:rsidR="00FE3749" w:rsidRPr="00FB66E4" w:rsidRDefault="00C20577" w:rsidP="00E348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การปฏิบัติหน้าที่ของตำรวจเป็นไปอย่างมีประสิทธิภาพ</w:t>
            </w:r>
          </w:p>
        </w:tc>
        <w:tc>
          <w:tcPr>
            <w:tcW w:w="1843" w:type="dxa"/>
          </w:tcPr>
          <w:p w:rsidR="00FE3749" w:rsidRPr="001B3922" w:rsidRDefault="00FE3749" w:rsidP="00986A2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B3922">
              <w:rPr>
                <w:rFonts w:cstheme="minorHAnsi"/>
                <w:sz w:val="20"/>
                <w:szCs w:val="20"/>
                <w:cs/>
              </w:rPr>
              <w:t>34,600</w:t>
            </w:r>
          </w:p>
        </w:tc>
        <w:tc>
          <w:tcPr>
            <w:tcW w:w="1842" w:type="dxa"/>
          </w:tcPr>
          <w:p w:rsidR="00FE3749" w:rsidRPr="0062204D" w:rsidRDefault="0062204D" w:rsidP="00E348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2204D">
              <w:rPr>
                <w:rFonts w:cstheme="minorHAnsi"/>
                <w:sz w:val="20"/>
                <w:szCs w:val="20"/>
                <w:cs/>
              </w:rPr>
              <w:t>13,825</w:t>
            </w:r>
          </w:p>
        </w:tc>
        <w:tc>
          <w:tcPr>
            <w:tcW w:w="1872" w:type="dxa"/>
          </w:tcPr>
          <w:p w:rsidR="00FE3749" w:rsidRPr="00FB66E4" w:rsidRDefault="00E36235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39.96</w:t>
            </w:r>
          </w:p>
        </w:tc>
        <w:tc>
          <w:tcPr>
            <w:tcW w:w="2551" w:type="dxa"/>
          </w:tcPr>
          <w:p w:rsidR="00FE3749" w:rsidRPr="00FB66E4" w:rsidRDefault="00FE3749" w:rsidP="00E348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ไม่มีปัญหา</w:t>
            </w:r>
          </w:p>
        </w:tc>
      </w:tr>
    </w:tbl>
    <w:p w:rsidR="004500BA" w:rsidRDefault="004500BA" w:rsidP="004500BA">
      <w:pPr>
        <w:spacing w:line="240" w:lineRule="auto"/>
        <w:jc w:val="center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ตรวจแล้วถูกต้อง</w:t>
      </w:r>
    </w:p>
    <w:p w:rsidR="004500BA" w:rsidRPr="00FE3749" w:rsidRDefault="004500BA" w:rsidP="004500BA">
      <w:pPr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                                                                                                               พ.ต.อ.</w:t>
      </w:r>
      <w:r>
        <w:rPr>
          <w:noProof/>
        </w:rPr>
        <w:drawing>
          <wp:inline distT="0" distB="0" distL="0" distR="0">
            <wp:extent cx="733425" cy="314325"/>
            <wp:effectExtent l="19050" t="0" r="9525" b="0"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84" cy="33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0BA" w:rsidRDefault="004500BA" w:rsidP="004500BA">
      <w:pPr>
        <w:spacing w:line="240" w:lineRule="auto"/>
        <w:jc w:val="center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(อุกฤษฏ์  สัง</w:t>
      </w:r>
      <w:proofErr w:type="spellStart"/>
      <w:r>
        <w:rPr>
          <w:rFonts w:hint="cs"/>
          <w:sz w:val="24"/>
          <w:szCs w:val="24"/>
          <w:cs/>
        </w:rPr>
        <w:t>ฆะ</w:t>
      </w:r>
      <w:proofErr w:type="spellEnd"/>
      <w:r>
        <w:rPr>
          <w:rFonts w:hint="cs"/>
          <w:sz w:val="24"/>
          <w:szCs w:val="24"/>
          <w:cs/>
        </w:rPr>
        <w:t>มณี)</w:t>
      </w:r>
    </w:p>
    <w:p w:rsidR="005D77F9" w:rsidRPr="00987BC2" w:rsidRDefault="004500BA" w:rsidP="0024798E">
      <w:pPr>
        <w:spacing w:line="240" w:lineRule="auto"/>
        <w:jc w:val="center"/>
        <w:rPr>
          <w:rFonts w:hint="cs"/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>ผกก.สภ.ดอนตาล</w:t>
      </w:r>
    </w:p>
    <w:sectPr w:rsidR="005D77F9" w:rsidRPr="00987BC2" w:rsidSect="009447C2">
      <w:pgSz w:w="16838" w:h="11906" w:orient="landscape"/>
      <w:pgMar w:top="426" w:right="1440" w:bottom="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17109"/>
    <w:multiLevelType w:val="hybridMultilevel"/>
    <w:tmpl w:val="446EA64E"/>
    <w:lvl w:ilvl="0" w:tplc="1F44F688">
      <w:start w:val="27"/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7D934023"/>
    <w:multiLevelType w:val="hybridMultilevel"/>
    <w:tmpl w:val="AB428494"/>
    <w:lvl w:ilvl="0" w:tplc="9B489C18">
      <w:start w:val="27"/>
      <w:numFmt w:val="bullet"/>
      <w:lvlText w:val="-"/>
      <w:lvlJc w:val="left"/>
      <w:pPr>
        <w:ind w:left="225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384528089">
    <w:abstractNumId w:val="0"/>
  </w:num>
  <w:num w:numId="2" w16cid:durableId="15489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F9"/>
    <w:rsid w:val="0007325F"/>
    <w:rsid w:val="000F4110"/>
    <w:rsid w:val="00191684"/>
    <w:rsid w:val="001B0030"/>
    <w:rsid w:val="001B3922"/>
    <w:rsid w:val="00210211"/>
    <w:rsid w:val="0024798E"/>
    <w:rsid w:val="0028283D"/>
    <w:rsid w:val="003729BE"/>
    <w:rsid w:val="00372FE5"/>
    <w:rsid w:val="003A5A83"/>
    <w:rsid w:val="003E43B5"/>
    <w:rsid w:val="00402B9B"/>
    <w:rsid w:val="00404488"/>
    <w:rsid w:val="004500BA"/>
    <w:rsid w:val="004B19DE"/>
    <w:rsid w:val="005114AC"/>
    <w:rsid w:val="005A7417"/>
    <w:rsid w:val="005D77F9"/>
    <w:rsid w:val="005E5EB2"/>
    <w:rsid w:val="005F744D"/>
    <w:rsid w:val="0062204D"/>
    <w:rsid w:val="0062607B"/>
    <w:rsid w:val="007B48D7"/>
    <w:rsid w:val="007F4EEB"/>
    <w:rsid w:val="00820D1B"/>
    <w:rsid w:val="00867C96"/>
    <w:rsid w:val="00880BF0"/>
    <w:rsid w:val="00891AB3"/>
    <w:rsid w:val="008E01A3"/>
    <w:rsid w:val="009447C2"/>
    <w:rsid w:val="00946382"/>
    <w:rsid w:val="00987BC2"/>
    <w:rsid w:val="0099049E"/>
    <w:rsid w:val="00A4732B"/>
    <w:rsid w:val="00AA19A3"/>
    <w:rsid w:val="00AB4746"/>
    <w:rsid w:val="00B7086E"/>
    <w:rsid w:val="00BF130F"/>
    <w:rsid w:val="00C20577"/>
    <w:rsid w:val="00C6647B"/>
    <w:rsid w:val="00D31D35"/>
    <w:rsid w:val="00D87E27"/>
    <w:rsid w:val="00E11A6B"/>
    <w:rsid w:val="00E36235"/>
    <w:rsid w:val="00E746F8"/>
    <w:rsid w:val="00EF038E"/>
    <w:rsid w:val="00EF070D"/>
    <w:rsid w:val="00F42AA1"/>
    <w:rsid w:val="00F951A6"/>
    <w:rsid w:val="00FB66E4"/>
    <w:rsid w:val="00FC0CAC"/>
    <w:rsid w:val="00FD4679"/>
    <w:rsid w:val="00FE3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3EBB"/>
  <w15:docId w15:val="{3F8E0FD3-D83D-4062-B95B-9F762B57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7F9"/>
    <w:pPr>
      <w:spacing w:after="200" w:line="276" w:lineRule="auto"/>
    </w:pPr>
    <w:rPr>
      <w:kern w:val="0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D77F9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7F9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7F9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7F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7F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7F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7F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7F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7F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77F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D77F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D77F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D77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D77F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D7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D77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D7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7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7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D77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D77F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D77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D77F9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5D7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7F9"/>
    <w:pPr>
      <w:spacing w:after="160" w:line="240" w:lineRule="auto"/>
      <w:ind w:left="720"/>
      <w:contextualSpacing/>
    </w:pPr>
    <w:rPr>
      <w:kern w:val="2"/>
      <w:sz w:val="24"/>
      <w:szCs w:val="30"/>
    </w:rPr>
  </w:style>
  <w:style w:type="character" w:styleId="aa">
    <w:name w:val="Intense Emphasis"/>
    <w:basedOn w:val="a0"/>
    <w:uiPriority w:val="21"/>
    <w:qFormat/>
    <w:rsid w:val="005D7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D7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7F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02B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500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4500BA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D22F-0748-4F23-AC89-ED22B9FB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Adivce uns029</cp:lastModifiedBy>
  <cp:revision>3</cp:revision>
  <dcterms:created xsi:type="dcterms:W3CDTF">2025-06-26T07:12:00Z</dcterms:created>
  <dcterms:modified xsi:type="dcterms:W3CDTF">2025-06-27T07:43:00Z</dcterms:modified>
</cp:coreProperties>
</file>